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11B" w:rsidRDefault="00E8411B" w:rsidP="00E8411B">
      <w:pPr>
        <w:pStyle w:val="a3"/>
        <w:bidi/>
        <w:jc w:val="both"/>
        <w:rPr>
          <w:rFonts w:ascii="Sakkal Majalla" w:hAnsi="Sakkal Majalla" w:cs="Sakkal Majalla"/>
          <w:b/>
          <w:bCs/>
          <w:color w:val="002060"/>
          <w:sz w:val="30"/>
          <w:szCs w:val="30"/>
          <w:rtl/>
          <w:lang w:bidi="ar-DZ"/>
        </w:rPr>
      </w:pPr>
      <w:r w:rsidRPr="00B4505E">
        <w:rPr>
          <w:rFonts w:ascii="Sakkal Majalla" w:hAnsi="Sakkal Majalla" w:cs="Sakkal Majalla" w:hint="cs"/>
          <w:b/>
          <w:bCs/>
          <w:color w:val="002060"/>
          <w:sz w:val="36"/>
          <w:szCs w:val="36"/>
          <w:highlight w:val="cyan"/>
          <w:u w:val="single"/>
          <w:rtl/>
          <w:lang w:bidi="ar-DZ"/>
        </w:rPr>
        <w:t xml:space="preserve">أهداف </w:t>
      </w:r>
      <w:r>
        <w:rPr>
          <w:rFonts w:ascii="Sakkal Majalla" w:hAnsi="Sakkal Majalla" w:cs="Sakkal Majalla" w:hint="cs"/>
          <w:b/>
          <w:bCs/>
          <w:color w:val="002060"/>
          <w:sz w:val="36"/>
          <w:szCs w:val="36"/>
          <w:highlight w:val="cyan"/>
          <w:u w:val="single"/>
          <w:rtl/>
          <w:lang w:bidi="ar-DZ"/>
        </w:rPr>
        <w:t>واهمية الندوة</w:t>
      </w:r>
      <w:r w:rsidRPr="00B4505E">
        <w:rPr>
          <w:rFonts w:ascii="Sakkal Majalla" w:hAnsi="Sakkal Majalla" w:cs="Sakkal Majalla" w:hint="cs"/>
          <w:b/>
          <w:bCs/>
          <w:color w:val="002060"/>
          <w:sz w:val="36"/>
          <w:szCs w:val="36"/>
          <w:highlight w:val="cyan"/>
          <w:rtl/>
          <w:lang w:bidi="ar-DZ"/>
        </w:rPr>
        <w:t>:</w:t>
      </w:r>
    </w:p>
    <w:p w:rsidR="00E8411B" w:rsidRPr="00804010" w:rsidRDefault="00E8411B" w:rsidP="00E8411B">
      <w:pPr>
        <w:pStyle w:val="a4"/>
        <w:numPr>
          <w:ilvl w:val="0"/>
          <w:numId w:val="1"/>
        </w:numPr>
        <w:bidi/>
        <w:jc w:val="both"/>
        <w:rPr>
          <w:b/>
          <w:bCs/>
          <w:sz w:val="24"/>
          <w:szCs w:val="24"/>
          <w:rtl/>
          <w:lang w:bidi="ar-DZ"/>
        </w:rPr>
      </w:pPr>
      <w:r w:rsidRPr="00804010">
        <w:rPr>
          <w:rFonts w:hint="cs"/>
          <w:b/>
          <w:bCs/>
          <w:sz w:val="24"/>
          <w:szCs w:val="24"/>
          <w:rtl/>
          <w:lang w:bidi="ar-DZ"/>
        </w:rPr>
        <w:t xml:space="preserve">دراسة الخطاب الاعلامي الغربي حول القضية الفلسطينية </w:t>
      </w:r>
    </w:p>
    <w:p w:rsidR="00E8411B" w:rsidRPr="00804010" w:rsidRDefault="00E8411B" w:rsidP="00E8411B">
      <w:pPr>
        <w:bidi/>
        <w:jc w:val="both"/>
        <w:rPr>
          <w:b/>
          <w:bCs/>
          <w:sz w:val="24"/>
          <w:szCs w:val="24"/>
          <w:rtl/>
          <w:lang w:bidi="ar-DZ"/>
        </w:rPr>
      </w:pPr>
      <w:r w:rsidRPr="00804010">
        <w:rPr>
          <w:rFonts w:hint="cs"/>
          <w:b/>
          <w:bCs/>
          <w:sz w:val="24"/>
          <w:szCs w:val="24"/>
          <w:rtl/>
          <w:lang w:bidi="ar-DZ"/>
        </w:rPr>
        <w:t>-  اهمية توظيف الاعلام الجديد خلال الازمات والحروب للم</w:t>
      </w:r>
      <w:r>
        <w:rPr>
          <w:rFonts w:hint="cs"/>
          <w:b/>
          <w:bCs/>
          <w:sz w:val="24"/>
          <w:szCs w:val="24"/>
          <w:rtl/>
          <w:lang w:bidi="ar-DZ"/>
        </w:rPr>
        <w:t>ساهمة في انتاج مضامين تتماهى مع القضية الفلسطينية</w:t>
      </w:r>
      <w:r w:rsidRPr="00804010">
        <w:rPr>
          <w:rFonts w:hint="cs"/>
          <w:b/>
          <w:bCs/>
          <w:sz w:val="24"/>
          <w:szCs w:val="24"/>
          <w:rtl/>
          <w:lang w:bidi="ar-DZ"/>
        </w:rPr>
        <w:t xml:space="preserve">. </w:t>
      </w:r>
    </w:p>
    <w:p w:rsidR="00E8411B" w:rsidRPr="00804010" w:rsidRDefault="00E8411B" w:rsidP="00E8411B">
      <w:pPr>
        <w:bidi/>
        <w:jc w:val="both"/>
        <w:rPr>
          <w:rFonts w:ascii="Simplified Arabic,Bold" w:cs="Simplified Arabic,Bold"/>
          <w:b/>
          <w:bCs/>
          <w:color w:val="0D0D0D"/>
          <w:sz w:val="26"/>
          <w:szCs w:val="26"/>
          <w:rtl/>
        </w:rPr>
      </w:pPr>
      <w:r w:rsidRPr="00804010">
        <w:rPr>
          <w:rFonts w:hint="cs"/>
          <w:b/>
          <w:bCs/>
          <w:sz w:val="24"/>
          <w:szCs w:val="24"/>
          <w:rtl/>
          <w:lang w:bidi="ar-DZ"/>
        </w:rPr>
        <w:t xml:space="preserve"> </w:t>
      </w:r>
      <w:r w:rsidRPr="00804010">
        <w:rPr>
          <w:rFonts w:ascii="Simplified Arabic,Bold" w:cs="Simplified Arabic,Bold" w:hint="cs"/>
          <w:b/>
          <w:bCs/>
          <w:color w:val="0D0D0D"/>
          <w:sz w:val="26"/>
          <w:szCs w:val="26"/>
          <w:rtl/>
        </w:rPr>
        <w:t>- استغلال الخصائص التي يمنحها الاعلام الجديد في عرض القضية وفرضها على المشهد الدولي والراي العام العالمي .</w:t>
      </w:r>
    </w:p>
    <w:p w:rsidR="00E8411B" w:rsidRPr="00804010" w:rsidRDefault="00E8411B" w:rsidP="00E8411B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Simplified Arabic,Bold" w:cs="Simplified Arabic,Bold"/>
          <w:b/>
          <w:bCs/>
          <w:color w:val="0D0D0D"/>
          <w:sz w:val="26"/>
          <w:szCs w:val="26"/>
          <w:rtl/>
        </w:rPr>
      </w:pPr>
      <w:r w:rsidRPr="00804010">
        <w:rPr>
          <w:rFonts w:ascii="Simplified Arabic,Bold" w:cs="Simplified Arabic,Bold" w:hint="cs"/>
          <w:b/>
          <w:bCs/>
          <w:color w:val="0D0D0D"/>
          <w:sz w:val="26"/>
          <w:szCs w:val="26"/>
          <w:rtl/>
        </w:rPr>
        <w:t>- المساهمة في انتاج مضامين واقعية واخرى تحاكي الواقع والمعاناة اليومية  والمأساة التي تعيشها فلسطين.</w:t>
      </w:r>
    </w:p>
    <w:p w:rsidR="00E8411B" w:rsidRPr="00804010" w:rsidRDefault="00E8411B" w:rsidP="00E8411B">
      <w:pPr>
        <w:autoSpaceDE w:val="0"/>
        <w:autoSpaceDN w:val="0"/>
        <w:bidi/>
        <w:adjustRightInd w:val="0"/>
        <w:spacing w:after="0" w:line="360" w:lineRule="auto"/>
        <w:rPr>
          <w:rFonts w:ascii="Simplified Arabic,Bold" w:cs="Simplified Arabic,Bold"/>
          <w:b/>
          <w:bCs/>
          <w:color w:val="0D0D0D"/>
          <w:sz w:val="26"/>
          <w:szCs w:val="26"/>
          <w:rtl/>
        </w:rPr>
      </w:pPr>
      <w:r w:rsidRPr="00804010">
        <w:rPr>
          <w:rFonts w:ascii="Simplified Arabic,Bold" w:cs="Simplified Arabic,Bold" w:hint="cs"/>
          <w:b/>
          <w:bCs/>
          <w:color w:val="0D0D0D"/>
          <w:sz w:val="26"/>
          <w:szCs w:val="26"/>
          <w:rtl/>
        </w:rPr>
        <w:t xml:space="preserve">- النظر الى الجماهير بوصفهم معنيين ومشاركين وليس في وضع المتفرج. </w:t>
      </w:r>
    </w:p>
    <w:p w:rsidR="00E8411B" w:rsidRPr="00804010" w:rsidRDefault="00E8411B" w:rsidP="00E8411B">
      <w:pPr>
        <w:pStyle w:val="a4"/>
        <w:bidi/>
        <w:spacing w:line="360" w:lineRule="auto"/>
        <w:ind w:left="441"/>
        <w:jc w:val="both"/>
        <w:rPr>
          <w:sz w:val="28"/>
          <w:szCs w:val="28"/>
          <w:rtl/>
          <w:lang w:bidi="ar-DZ"/>
        </w:rPr>
      </w:pPr>
      <w:bookmarkStart w:id="0" w:name="_GoBack"/>
      <w:bookmarkEnd w:id="0"/>
      <w:r w:rsidRPr="00804010">
        <w:rPr>
          <w:rFonts w:ascii="Simplified Arabic,Bold" w:cs="Simplified Arabic,Bold" w:hint="cs"/>
          <w:b/>
          <w:bCs/>
          <w:color w:val="0D0D0D"/>
          <w:sz w:val="26"/>
          <w:szCs w:val="26"/>
          <w:rtl/>
        </w:rPr>
        <w:t xml:space="preserve"> - اعتبار الاعلام الجديد  فضاء عمومي مساحات وفضاءات جديدة للتعبير وطرح الافكار والنقاش المشترك حول القضايا العربية</w:t>
      </w:r>
      <w:r w:rsidRPr="00804010">
        <w:rPr>
          <w:sz w:val="28"/>
          <w:szCs w:val="28"/>
          <w:rtl/>
          <w:lang w:bidi="ar-DZ"/>
        </w:rPr>
        <w:t>.</w:t>
      </w:r>
    </w:p>
    <w:p w:rsidR="00E8411B" w:rsidRDefault="00E8411B" w:rsidP="00E8411B">
      <w:pPr>
        <w:pStyle w:val="a4"/>
        <w:bidi/>
        <w:spacing w:line="360" w:lineRule="auto"/>
        <w:ind w:left="441"/>
        <w:jc w:val="both"/>
        <w:rPr>
          <w:sz w:val="28"/>
          <w:szCs w:val="28"/>
          <w:rtl/>
          <w:lang w:bidi="ar-DZ"/>
        </w:rPr>
      </w:pPr>
      <w:r w:rsidRPr="00804010">
        <w:rPr>
          <w:rFonts w:hint="cs"/>
          <w:sz w:val="28"/>
          <w:szCs w:val="28"/>
          <w:highlight w:val="yellow"/>
          <w:rtl/>
          <w:lang w:bidi="ar-DZ"/>
        </w:rPr>
        <w:t>المحاور:</w:t>
      </w:r>
    </w:p>
    <w:p w:rsidR="00E8411B" w:rsidRDefault="00E8411B" w:rsidP="00E8411B">
      <w:pPr>
        <w:pStyle w:val="a4"/>
        <w:numPr>
          <w:ilvl w:val="0"/>
          <w:numId w:val="2"/>
        </w:numPr>
        <w:autoSpaceDE w:val="0"/>
        <w:autoSpaceDN w:val="0"/>
        <w:bidi/>
        <w:adjustRightInd w:val="0"/>
        <w:spacing w:after="0" w:line="360" w:lineRule="auto"/>
        <w:rPr>
          <w:b/>
          <w:bCs/>
          <w:sz w:val="24"/>
          <w:szCs w:val="24"/>
          <w:lang w:bidi="ar-DZ"/>
        </w:rPr>
      </w:pPr>
      <w:r w:rsidRPr="00804010">
        <w:rPr>
          <w:rFonts w:hint="cs"/>
          <w:b/>
          <w:bCs/>
          <w:sz w:val="24"/>
          <w:szCs w:val="24"/>
          <w:rtl/>
          <w:lang w:bidi="ar-DZ"/>
        </w:rPr>
        <w:t>الخطاب الاعلامي العربي والازمة الفلسطينية</w:t>
      </w:r>
    </w:p>
    <w:p w:rsidR="00E8411B" w:rsidRPr="00804010" w:rsidRDefault="00E8411B" w:rsidP="00E8411B">
      <w:pPr>
        <w:pStyle w:val="a4"/>
        <w:numPr>
          <w:ilvl w:val="0"/>
          <w:numId w:val="2"/>
        </w:numPr>
        <w:autoSpaceDE w:val="0"/>
        <w:autoSpaceDN w:val="0"/>
        <w:bidi/>
        <w:adjustRightInd w:val="0"/>
        <w:spacing w:after="0" w:line="360" w:lineRule="auto"/>
        <w:rPr>
          <w:b/>
          <w:bCs/>
          <w:sz w:val="24"/>
          <w:szCs w:val="24"/>
          <w:lang w:bidi="ar-DZ"/>
        </w:rPr>
      </w:pPr>
      <w:r>
        <w:rPr>
          <w:rFonts w:hint="cs"/>
          <w:b/>
          <w:bCs/>
          <w:sz w:val="24"/>
          <w:szCs w:val="24"/>
          <w:rtl/>
          <w:lang w:bidi="ar-DZ"/>
        </w:rPr>
        <w:t>الخطاب الاعلامي الجزائري والازمة الفلسطينية.</w:t>
      </w:r>
      <w:r w:rsidRPr="00804010">
        <w:rPr>
          <w:rFonts w:hint="cs"/>
          <w:b/>
          <w:bCs/>
          <w:sz w:val="24"/>
          <w:szCs w:val="24"/>
          <w:rtl/>
          <w:lang w:bidi="ar-DZ"/>
        </w:rPr>
        <w:t xml:space="preserve"> </w:t>
      </w:r>
    </w:p>
    <w:p w:rsidR="00E8411B" w:rsidRPr="00804010" w:rsidRDefault="00E8411B" w:rsidP="00E8411B">
      <w:pPr>
        <w:pStyle w:val="a4"/>
        <w:numPr>
          <w:ilvl w:val="0"/>
          <w:numId w:val="2"/>
        </w:numPr>
        <w:autoSpaceDE w:val="0"/>
        <w:autoSpaceDN w:val="0"/>
        <w:bidi/>
        <w:adjustRightInd w:val="0"/>
        <w:spacing w:after="0" w:line="360" w:lineRule="auto"/>
        <w:rPr>
          <w:b/>
          <w:bCs/>
          <w:sz w:val="24"/>
          <w:szCs w:val="24"/>
          <w:lang w:bidi="ar-DZ"/>
        </w:rPr>
      </w:pPr>
      <w:r w:rsidRPr="00804010">
        <w:rPr>
          <w:rFonts w:hint="cs"/>
          <w:b/>
          <w:bCs/>
          <w:sz w:val="24"/>
          <w:szCs w:val="24"/>
          <w:rtl/>
          <w:lang w:bidi="ar-DZ"/>
        </w:rPr>
        <w:t xml:space="preserve">الخطاب الاعلامي الصهيوني وخلفية </w:t>
      </w:r>
      <w:proofErr w:type="spellStart"/>
      <w:r w:rsidRPr="00804010">
        <w:rPr>
          <w:rFonts w:hint="cs"/>
          <w:b/>
          <w:bCs/>
          <w:sz w:val="24"/>
          <w:szCs w:val="24"/>
          <w:rtl/>
          <w:lang w:bidi="ar-DZ"/>
        </w:rPr>
        <w:t>سردياته</w:t>
      </w:r>
      <w:proofErr w:type="spellEnd"/>
      <w:r w:rsidRPr="00804010">
        <w:rPr>
          <w:rFonts w:hint="cs"/>
          <w:b/>
          <w:bCs/>
          <w:sz w:val="24"/>
          <w:szCs w:val="24"/>
          <w:rtl/>
          <w:lang w:bidi="ar-DZ"/>
        </w:rPr>
        <w:t xml:space="preserve"> حول مختلف الاحداث التي تعرفها القضية الفلسطينية .(تحليل مضمون نماذج مختلفة)</w:t>
      </w:r>
    </w:p>
    <w:p w:rsidR="00E8411B" w:rsidRPr="00F23519" w:rsidRDefault="00E8411B" w:rsidP="00E8411B">
      <w:pPr>
        <w:pStyle w:val="a4"/>
        <w:numPr>
          <w:ilvl w:val="0"/>
          <w:numId w:val="2"/>
        </w:numPr>
        <w:autoSpaceDE w:val="0"/>
        <w:autoSpaceDN w:val="0"/>
        <w:bidi/>
        <w:adjustRightInd w:val="0"/>
        <w:spacing w:after="0" w:line="360" w:lineRule="auto"/>
        <w:rPr>
          <w:b/>
          <w:bCs/>
          <w:sz w:val="24"/>
          <w:szCs w:val="24"/>
          <w:lang w:bidi="ar-DZ"/>
        </w:rPr>
      </w:pPr>
      <w:r w:rsidRPr="00F23519">
        <w:rPr>
          <w:b/>
          <w:bCs/>
          <w:sz w:val="24"/>
          <w:szCs w:val="24"/>
          <w:lang w:bidi="ar-DZ"/>
        </w:rPr>
        <w:t xml:space="preserve"> </w:t>
      </w:r>
      <w:r w:rsidRPr="00F23519">
        <w:rPr>
          <w:rFonts w:hint="cs"/>
          <w:b/>
          <w:bCs/>
          <w:sz w:val="24"/>
          <w:szCs w:val="24"/>
          <w:rtl/>
          <w:lang w:bidi="ar-DZ"/>
        </w:rPr>
        <w:t xml:space="preserve">الاعلام الجديد: من المتفرج الى المشارك والمساهم في انتاج الخطاب. </w:t>
      </w:r>
    </w:p>
    <w:p w:rsidR="00E8411B" w:rsidRPr="00804010" w:rsidRDefault="00E8411B" w:rsidP="00E8411B">
      <w:pPr>
        <w:pStyle w:val="a4"/>
        <w:bidi/>
        <w:spacing w:line="360" w:lineRule="auto"/>
        <w:ind w:left="441"/>
        <w:jc w:val="both"/>
        <w:rPr>
          <w:sz w:val="28"/>
          <w:szCs w:val="28"/>
          <w:rtl/>
          <w:lang w:bidi="ar-DZ"/>
        </w:rPr>
      </w:pPr>
    </w:p>
    <w:p w:rsidR="005E2907" w:rsidRDefault="00E8411B" w:rsidP="00E8411B">
      <w:pPr>
        <w:bidi/>
        <w:rPr>
          <w:lang w:bidi="ar-DZ"/>
        </w:rPr>
      </w:pPr>
    </w:p>
    <w:sectPr w:rsidR="005E29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A4DF0"/>
    <w:multiLevelType w:val="hybridMultilevel"/>
    <w:tmpl w:val="B9E623FE"/>
    <w:lvl w:ilvl="0" w:tplc="48042C18">
      <w:start w:val="8"/>
      <w:numFmt w:val="bullet"/>
      <w:lvlText w:val="-"/>
      <w:lvlJc w:val="left"/>
      <w:pPr>
        <w:ind w:left="720" w:hanging="360"/>
      </w:pPr>
      <w:rPr>
        <w:rFonts w:ascii="Simplified Arabic,Bold" w:eastAsiaTheme="minorHAnsi" w:hAnsiTheme="minorHAnsi" w:cs="Simplified Arabic,Bold" w:hint="default"/>
        <w:color w:val="0D0D0D"/>
        <w:sz w:val="30"/>
        <w:u w:val="none"/>
        <w:lang w:bidi="ar-DZ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5E7C9F"/>
    <w:multiLevelType w:val="hybridMultilevel"/>
    <w:tmpl w:val="C6CC12FC"/>
    <w:lvl w:ilvl="0" w:tplc="09E602E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1B"/>
    <w:rsid w:val="003254A2"/>
    <w:rsid w:val="00762667"/>
    <w:rsid w:val="00E8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11B"/>
    <w:rPr>
      <w:rFonts w:eastAsiaTheme="minorEastAsia"/>
      <w:lang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411B"/>
    <w:pPr>
      <w:spacing w:after="0" w:line="240" w:lineRule="auto"/>
    </w:pPr>
    <w:rPr>
      <w:rFonts w:eastAsiaTheme="minorEastAsia"/>
      <w:lang w:eastAsia="fr-FR"/>
    </w:rPr>
  </w:style>
  <w:style w:type="paragraph" w:styleId="a4">
    <w:name w:val="List Paragraph"/>
    <w:basedOn w:val="a"/>
    <w:uiPriority w:val="34"/>
    <w:qFormat/>
    <w:rsid w:val="00E8411B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11B"/>
    <w:rPr>
      <w:rFonts w:eastAsiaTheme="minorEastAsia"/>
      <w:lang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411B"/>
    <w:pPr>
      <w:spacing w:after="0" w:line="240" w:lineRule="auto"/>
    </w:pPr>
    <w:rPr>
      <w:rFonts w:eastAsiaTheme="minorEastAsia"/>
      <w:lang w:eastAsia="fr-FR"/>
    </w:rPr>
  </w:style>
  <w:style w:type="paragraph" w:styleId="a4">
    <w:name w:val="List Paragraph"/>
    <w:basedOn w:val="a"/>
    <w:uiPriority w:val="34"/>
    <w:qFormat/>
    <w:rsid w:val="00E8411B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721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SOFT</dc:creator>
  <cp:lastModifiedBy>SOFT</cp:lastModifiedBy>
  <cp:revision>1</cp:revision>
  <dcterms:created xsi:type="dcterms:W3CDTF">2024-02-05T19:34:00Z</dcterms:created>
  <dcterms:modified xsi:type="dcterms:W3CDTF">2024-02-05T19:35:00Z</dcterms:modified>
</cp:coreProperties>
</file>